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廉洁自律方面个人总结（通用5篇）</w:t>
      </w:r>
      <w:bookmarkEnd w:id="2"/>
    </w:p>
    <w:p>
      <w:pPr/>
      <w:br/>
    </w:p>
    <w:p>
      <w:pPr/>
      <w:r>
        <w:rPr>
          <w:color w:val="red"/>
          <w:sz w:val="32"/>
          <w:szCs w:val="32"/>
          <w:b w:val="1"/>
          <w:bCs w:val="1"/>
        </w:rPr>
        <w:t xml:space="preserve">篇1：廉洁自律方面个人总结</w:t>
      </w:r>
    </w:p>
    <w:p>
      <w:pPr/>
      <w:br/>
    </w:p>
    <w:p>
      <w:pPr>
        <w:jc w:val="left"/>
        <w:ind w:left="0" w:right="0" w:firstLine="640"/>
        <w:spacing w:line="288" w:lineRule="auto"/>
      </w:pPr>
      <w:r>
        <w:rPr>
          <w:sz w:val="28"/>
          <w:szCs w:val="28"/>
        </w:rPr>
        <w:t xml:space="preserve">深化党风廉政教育。全面学习党风廉政建设和反腐败工作会议精神，认真学习贯彻《中国共产党廉洁自律准则》和《中国共产党纪律处分条例》，牢固树立廉政意识，绝不触碰廉政底线。狠抓“互联网+”学习教育新模式，以信息化思维、网络化的方法推进全面从严治党、加强党员教育管理和党风廉政建设，坚定法官干警的理想信念，提高法官干警的廉洁自律意识。</w:t>
      </w:r>
    </w:p>
    <w:p>
      <w:pPr/>
      <w:br/>
    </w:p>
    <w:p>
      <w:pPr>
        <w:jc w:val="left"/>
        <w:ind w:left="0" w:right="0" w:firstLine="640"/>
        <w:spacing w:line="288" w:lineRule="auto"/>
      </w:pPr>
      <w:r>
        <w:rPr>
          <w:sz w:val="28"/>
          <w:szCs w:val="28"/>
        </w:rPr>
        <w:t xml:space="preserve">落实廉政建设责任制。狠抓党风廉政建设主体责任和监督责任落实，年初召开廉洁司法警示教育会和召开党风廉政建设和反腐败工作会议，总结回顾2017年党风廉政建设和反腐败工作，部署2018年的工作任务，实行党风廉政目标责任制，层层签订党风廉政目标责任书，实行党员干警党风廉政承诺，以“树形象、立公信”为目标，推动作风建设的根本性改进。</w:t>
      </w:r>
    </w:p>
    <w:p>
      <w:pPr/>
      <w:br/>
    </w:p>
    <w:p>
      <w:pPr>
        <w:jc w:val="left"/>
        <w:ind w:left="0" w:right="0" w:firstLine="640"/>
        <w:spacing w:line="288" w:lineRule="auto"/>
      </w:pPr>
      <w:r>
        <w:rPr>
          <w:sz w:val="28"/>
          <w:szCs w:val="28"/>
        </w:rPr>
        <w:t xml:space="preserve">加大廉政机制建设。结合司法体制改革，紧抓重点部门、重点岗位和关键环节，健全完善新型审判权监督机制，完善审判执行岗位的廉政风险防控机制。推进监督工作和信息化建设深度融合，把司法公开作为防范司法腐败的有效措施，让正义以看得见的方式实现，以阳光司法助推公正司法。</w:t>
      </w:r>
    </w:p>
    <w:p>
      <w:pPr/>
      <w:br/>
    </w:p>
    <w:p>
      <w:pPr>
        <w:jc w:val="left"/>
        <w:ind w:left="0" w:right="0" w:firstLine="640"/>
        <w:spacing w:line="288" w:lineRule="auto"/>
      </w:pPr>
      <w:r>
        <w:rPr>
          <w:sz w:val="28"/>
          <w:szCs w:val="28"/>
        </w:rPr>
        <w:t xml:space="preserve">推进廉政文化建设。深入推进廉政文化长廊、廉政文化墙建设，机关大楼随处可见廉政警句、名言等，时刻警醒法官干警要公正、廉洁、为民。组织法官干警观看反腐影片《人间正道》，促使法官干警牢记“贪廉一念间、荣辱两重天”的道理，教育法官干警廉洁奉公、为人民用好手中的审判权和执行权，时刻警醒法官干警做到自重、自省、自警、自励。</w:t>
      </w:r>
    </w:p>
    <w:p>
      <w:pPr/>
      <w:br/>
    </w:p>
    <w:p>
      <w:pPr>
        <w:jc w:val="left"/>
        <w:ind w:left="0" w:right="0" w:firstLine="640"/>
        <w:spacing w:line="288" w:lineRule="auto"/>
      </w:pPr>
      <w:r>
        <w:rPr>
          <w:sz w:val="28"/>
          <w:szCs w:val="28"/>
        </w:rPr>
        <w:t xml:space="preserve">增强廉洁“免疫力”。通过春节、五一、端午、中秋节前“充廉洁电”“打廉洁预防针”，增强“免疫力”，做到了警钟长鸣，也提升了队伍整体素质和司法能力起到了良好的作用。对新任职干部进行廉政谈话，传达党风廉政的各项规定，强化廉政意识，加强党性修养，筑牢拒腐防线。</w:t>
      </w:r>
    </w:p>
    <w:p>
      <w:pPr/>
      <w:br/>
    </w:p>
    <w:p>
      <w:pPr>
        <w:jc w:val="left"/>
        <w:ind w:left="0" w:right="0" w:firstLine="640"/>
        <w:spacing w:line="288" w:lineRule="auto"/>
      </w:pPr>
      <w:r>
        <w:rPr>
          <w:sz w:val="28"/>
          <w:szCs w:val="28"/>
        </w:rPr>
        <w:t xml:space="preserve">狠抓司法作风建设。加强和规范对司法权力的监督，开展纪律作风整顿、廉洁司法警示教育、参观廉政教育基地等活动，经常性地开展明察暗访和审务督察，不定期抽查干警在岗情况、工作状态、庭审规范等，着力解决“六难三案”问题，将法院各项司法活动置于制度的“笼子”中，营造了风清气正、干事创业的良好环境，确保了队伍廉洁自律和公正、高效办案。</w:t>
      </w:r>
    </w:p>
    <w:p>
      <w:pPr/>
      <w:br/>
    </w:p>
    <w:p>
      <w:pPr>
        <w:jc w:val="left"/>
        <w:ind w:left="0" w:right="0" w:firstLine="640"/>
        <w:spacing w:line="288" w:lineRule="auto"/>
      </w:pPr>
      <w:r>
        <w:rPr>
          <w:sz w:val="28"/>
          <w:szCs w:val="28"/>
        </w:rPr>
        <w:t xml:space="preserve">2018年以来，蒲城法院通过狠抓党风廉政建设，法官干警队伍精神面貌焕然一新，给思想作风等方面带来了新变化、新气象，不良作风明显改善，司法为民意识进一步增强，整体工作得到了大幅提升。</w:t>
      </w:r>
    </w:p>
    <w:p>
      <w:pPr/>
      <w:br/>
    </w:p>
    <w:p>
      <w:pPr/>
      <w:r>
        <w:rPr>
          <w:color w:val="red"/>
          <w:sz w:val="32"/>
          <w:szCs w:val="32"/>
          <w:b w:val="1"/>
          <w:bCs w:val="1"/>
        </w:rPr>
        <w:t xml:space="preserve">篇2：廉洁自律方面个人总结</w:t>
      </w:r>
    </w:p>
    <w:p>
      <w:pPr/>
      <w:br/>
    </w:p>
    <w:p>
      <w:pPr>
        <w:jc w:val="left"/>
        <w:ind w:left="0" w:right="0" w:firstLine="640"/>
        <w:spacing w:line="288" w:lineRule="auto"/>
      </w:pPr>
      <w:r>
        <w:rPr>
          <w:sz w:val="28"/>
          <w:szCs w:val="28"/>
        </w:rPr>
        <w:t xml:space="preserve">今年来，自己严格按照上级部门关于加强党风廉政建设精神和有关规定，认真履行党风廉政建设责任制的各项职责要求，努力加强自身建设，带头做到廉洁自律，较好地完成了廉政建设责任制各项任务。</w:t>
      </w:r>
    </w:p>
    <w:p>
      <w:pPr/>
      <w:br/>
    </w:p>
    <w:p>
      <w:pPr>
        <w:jc w:val="left"/>
        <w:ind w:left="0" w:right="0" w:firstLine="640"/>
        <w:spacing w:line="288" w:lineRule="auto"/>
      </w:pPr>
      <w:r>
        <w:rPr>
          <w:sz w:val="28"/>
          <w:szCs w:val="28"/>
        </w:rPr>
        <w:t xml:space="preserve">一、加强学习，不断增强廉洁自律和防腐拒变能力</w:t>
      </w:r>
    </w:p>
    <w:p>
      <w:pPr/>
      <w:br/>
    </w:p>
    <w:p>
      <w:pPr>
        <w:jc w:val="left"/>
        <w:ind w:left="0" w:right="0" w:firstLine="640"/>
        <w:spacing w:line="288" w:lineRule="auto"/>
      </w:pPr>
      <w:r>
        <w:rPr>
          <w:sz w:val="28"/>
          <w:szCs w:val="28"/>
        </w:rPr>
        <w:t xml:space="preserve">加强党风廉政建设，既是改进机关作风的需要，也是加强自身修养，提高自身素质的需要。因此，本人始终坚持以学习自警自励，以学习提高自我，以学习增强贯彻执行党风廉政建设的自觉性和坚定性。树立正确的世界观和方法论，提高自身的政治素养;同时加强科学知识学习，认真学习现代科学知识与时事政策，把握时事动态和政策方向，增强业务知识，不断提高自己的领导水平和工作能力，增强工作的原则性、创造性，保持了健康向上的人生追求和廉洁敬业的工作作风。</w:t>
      </w:r>
    </w:p>
    <w:p>
      <w:pPr/>
      <w:br/>
    </w:p>
    <w:p>
      <w:pPr>
        <w:jc w:val="left"/>
        <w:ind w:left="0" w:right="0" w:firstLine="640"/>
        <w:spacing w:line="288" w:lineRule="auto"/>
      </w:pPr>
      <w:r>
        <w:rPr>
          <w:sz w:val="28"/>
          <w:szCs w:val="28"/>
        </w:rPr>
        <w:t xml:space="preserve">二、严于律己，真正做到廉洁自律</w:t>
      </w:r>
    </w:p>
    <w:p>
      <w:pPr/>
      <w:br/>
    </w:p>
    <w:p>
      <w:pPr>
        <w:jc w:val="left"/>
        <w:ind w:left="0" w:right="0" w:firstLine="640"/>
        <w:spacing w:line="288" w:lineRule="auto"/>
      </w:pPr>
      <w:r>
        <w:rPr>
          <w:sz w:val="28"/>
          <w:szCs w:val="28"/>
        </w:rPr>
        <w:t xml:space="preserve">党风廉政建设责任制是中央治党的重要举措。在廉洁自律方面，积极开展以讲学习、讲政治、讲正气为主的党性党风党纪教育，奋力推进三个转变，按照《廉政准则》和制止奢侈浪费行为的若干规定，将自己的言行始终置于党和人民群众的监督之下，坚持按照中央关于讲学习、讲政治、讲正气的要求，做到自重、自省、自警、自励，过好名位关、利益关、金钱关;带头艰苦奋斗、勤俭节约，严格制止奢侈浪费行为;带头严于律己，勤政廉洁，洁身自好，清白做事，带头接受监督;带头坚持全心全意为人民服务的宗旨，认真履行人民赋予的职责，尽职尽责地为人民群众办事;不搞以权谋私，假公济私，钱权交易而伤害国家和人民群众的利益;带头坚持求真务实，言行一致的工作作风，在工作中坚持说真说，办实事，不弄虚作假，敷衍塞责，注重实效。凡是要别人做到的，自己首先做到，禁止不做的，自己坚决不做，时时事事以自身廉洁自律的行为去带动党员和影响群众。</w:t>
      </w:r>
    </w:p>
    <w:p>
      <w:pPr/>
      <w:br/>
    </w:p>
    <w:p>
      <w:pPr>
        <w:jc w:val="left"/>
        <w:ind w:left="0" w:right="0" w:firstLine="640"/>
        <w:spacing w:line="288" w:lineRule="auto"/>
      </w:pPr>
      <w:r>
        <w:rPr>
          <w:sz w:val="28"/>
          <w:szCs w:val="28"/>
        </w:rPr>
        <w:t xml:space="preserve">三、加强对分管股室的领导，提高部门廉政建设成效</w:t>
      </w:r>
    </w:p>
    <w:p>
      <w:pPr/>
      <w:br/>
    </w:p>
    <w:p>
      <w:pPr>
        <w:jc w:val="left"/>
        <w:ind w:left="0" w:right="0" w:firstLine="640"/>
        <w:spacing w:line="288" w:lineRule="auto"/>
      </w:pPr>
      <w:r>
        <w:rPr>
          <w:sz w:val="28"/>
          <w:szCs w:val="28"/>
        </w:rPr>
        <w:t xml:space="preserve">切实按照党风廉政建设责任范围和内容，加强对分管股室党风廉政建设工作的直接领导。做到年初安排部署，年中督促检查，年终检查考核。加强党内监督和群众监督，对分管部门存在的突出问题及群众反映强烈的人和事，切实要求督促解决，纠正分管部门的行业不正之风，推行以提高行政效能依法行政、政务公开为主要内容的行政效能监察工作，转变政府职能，提高工作效率，确保廉政建设取得成效。</w:t>
      </w:r>
    </w:p>
    <w:p>
      <w:pPr/>
      <w:br/>
    </w:p>
    <w:p>
      <w:pPr/>
      <w:r>
        <w:rPr>
          <w:color w:val="red"/>
          <w:sz w:val="32"/>
          <w:szCs w:val="32"/>
          <w:b w:val="1"/>
          <w:bCs w:val="1"/>
        </w:rPr>
        <w:t xml:space="preserve">篇3：廉洁自律方面个人总结</w:t>
      </w:r>
    </w:p>
    <w:p>
      <w:pPr/>
      <w:br/>
    </w:p>
    <w:p>
      <w:pPr>
        <w:jc w:val="left"/>
        <w:ind w:left="0" w:right="0" w:firstLine="640"/>
        <w:spacing w:line="288" w:lineRule="auto"/>
      </w:pPr>
      <w:r>
        <w:rPr>
          <w:sz w:val="28"/>
          <w:szCs w:val="28"/>
        </w:rPr>
        <w:t xml:space="preserve">认真学习《廉政准则》，用实际行动践行《廉政准则》，自觉在学习实践《廉政准则》上甘当表率作用。</w:t>
      </w:r>
    </w:p>
    <w:p>
      <w:pPr/>
      <w:br/>
    </w:p>
    <w:p>
      <w:pPr>
        <w:jc w:val="left"/>
        <w:ind w:left="0" w:right="0" w:firstLine="640"/>
        <w:spacing w:line="288" w:lineRule="auto"/>
      </w:pPr>
      <w:r>
        <w:rPr>
          <w:sz w:val="28"/>
          <w:szCs w:val="28"/>
        </w:rPr>
        <w:t xml:space="preserve">一、学习上的表率作用</w:t>
      </w:r>
    </w:p>
    <w:p>
      <w:pPr/>
      <w:br/>
    </w:p>
    <w:p>
      <w:pPr>
        <w:jc w:val="left"/>
        <w:ind w:left="0" w:right="0" w:firstLine="640"/>
        <w:spacing w:line="288" w:lineRule="auto"/>
      </w:pPr>
      <w:r>
        <w:rPr>
          <w:sz w:val="28"/>
          <w:szCs w:val="28"/>
        </w:rPr>
        <w:t xml:space="preserve">首先要学习、熟知《廉政准则》。要充分认识学习《廉政准则》的重要性、必要性，全面把握精神实质，进一步增强贯彻落实《廉政准则》的责任感、紧迫感和自觉性。要把《廉政准则》的学习与贯彻落实，一是要通过网络、标语、宣传栏等载体，广泛宣传《廉政准则》的指导思想、基本精神、主要内容和具体要求，积极营造学习贯彻《廉政准则》的浓厚氛围。二是要采取中心组学习、民主生活会、支部学习会、撰写学习心得等形式，使广大党员干部，特别是领导干部以坚守《廉政准则》的模范作用，用好人民赋予的权力，以身作则、率先垂范，真正把《廉政准则》落到实处。</w:t>
      </w:r>
    </w:p>
    <w:p>
      <w:pPr/>
      <w:br/>
    </w:p>
    <w:p>
      <w:pPr>
        <w:jc w:val="left"/>
        <w:ind w:left="0" w:right="0" w:firstLine="640"/>
        <w:spacing w:line="288" w:lineRule="auto"/>
      </w:pPr>
      <w:r>
        <w:rPr>
          <w:sz w:val="28"/>
          <w:szCs w:val="28"/>
        </w:rPr>
        <w:t xml:space="preserve">二、执行上的表率作用</w:t>
      </w:r>
    </w:p>
    <w:p>
      <w:pPr/>
      <w:br/>
    </w:p>
    <w:p>
      <w:pPr>
        <w:jc w:val="left"/>
        <w:ind w:left="0" w:right="0" w:firstLine="640"/>
        <w:spacing w:line="288" w:lineRule="auto"/>
      </w:pPr>
      <w:r>
        <w:rPr>
          <w:sz w:val="28"/>
          <w:szCs w:val="28"/>
        </w:rPr>
        <w:t xml:space="preserve">在要求上要自严。用52个不准来规范党员干部行为。自觉做到五个实字;在形象上要自重，要不断加强自身修养，培养高尚情操，追求健康向上的#39;生活情趣，做到五个不说;在思想上要自省。党员领导干部一定要时刻保持清醒头脑，工作以上限为标准，生活以下限为尺度，做到五个不当;在纪律上要自警。党员领导干部一定要经常反思自己的行为，做到五个不动;在工作上要自励。党员领导干部一定要充分认识自己肩负的职责，做到五个不让。努力建设人民满意的服务型、责任型、廉洁型政府，在本职岗位上为推进经济社会的又好又快发展做出自己的贡献。</w:t>
      </w:r>
    </w:p>
    <w:p>
      <w:pPr/>
      <w:br/>
    </w:p>
    <w:p>
      <w:pPr>
        <w:jc w:val="left"/>
        <w:ind w:left="0" w:right="0" w:firstLine="640"/>
        <w:spacing w:line="288" w:lineRule="auto"/>
      </w:pPr>
      <w:r>
        <w:rPr>
          <w:sz w:val="28"/>
          <w:szCs w:val="28"/>
        </w:rPr>
        <w:t xml:space="preserve">三、接受监督上的表率作用</w:t>
      </w:r>
    </w:p>
    <w:p>
      <w:pPr/>
      <w:br/>
    </w:p>
    <w:p>
      <w:pPr>
        <w:jc w:val="left"/>
        <w:ind w:left="0" w:right="0" w:firstLine="640"/>
        <w:spacing w:line="288" w:lineRule="auto"/>
      </w:pPr>
      <w:r>
        <w:rPr>
          <w:sz w:val="28"/>
          <w:szCs w:val="28"/>
        </w:rPr>
        <w:t xml:space="preserve">要自觉接受监督。要把集中检查与日常监督结合起来，严格执行领导干部述职述廉、诫勉谈话等制度，发挥民主生活会、重要情况通报和报告、干部考察考核等党内监督制度的作用，本着有则改之、无则加勉的态度，真心诚意地听取批评意见，并认真地加以改进和纠正，坚决维护《廉政准则》的严肃性和权威性。要对违反《廉政准则》的行为，一定要果断、严肃处理，坚决维护《廉政准则》的权威!</w:t>
      </w:r>
    </w:p>
    <w:p>
      <w:pPr/>
      <w:br/>
    </w:p>
    <w:p>
      <w:pPr/>
      <w:r>
        <w:rPr>
          <w:color w:val="red"/>
          <w:sz w:val="32"/>
          <w:szCs w:val="32"/>
          <w:b w:val="1"/>
          <w:bCs w:val="1"/>
        </w:rPr>
        <w:t xml:space="preserve">篇4：廉洁自律方面个人总结</w:t>
      </w:r>
    </w:p>
    <w:p>
      <w:pPr/>
      <w:br/>
    </w:p>
    <w:p>
      <w:pPr>
        <w:jc w:val="left"/>
        <w:ind w:left="0" w:right="0" w:firstLine="640"/>
        <w:spacing w:line="288" w:lineRule="auto"/>
      </w:pPr>
      <w:r>
        <w:rPr>
          <w:sz w:val="28"/>
          <w:szCs w:val="28"/>
        </w:rPr>
        <w:t xml:space="preserve">今年以来，在实际工作和生活中，我严格按照上级__风廉政建设的要求，不断加强本支行网点__员干部的__风廉政学习和教育，始终保持清醒的头脑，与时俱进，恪尽职守，廉洁自律，带领本网点支行一班人充分发挥领导干部的表率作用，共同营造勤政廉洁、奋发向上的工作环境，制定完善了本网点支行__风廉政建设责任目标和各项规章制度，确保了__风廉政建设工作的落实。现将本人__风廉政建设和个人廉洁自律工作总结如下。</w:t>
      </w:r>
    </w:p>
    <w:p>
      <w:pPr/>
      <w:br/>
    </w:p>
    <w:p>
      <w:pPr>
        <w:jc w:val="left"/>
        <w:ind w:left="0" w:right="0" w:firstLine="640"/>
        <w:spacing w:line="288" w:lineRule="auto"/>
      </w:pPr>
      <w:r>
        <w:rPr>
          <w:sz w:val="28"/>
          <w:szCs w:val="28"/>
        </w:rPr>
        <w:t xml:space="preserve">1.坚持学习制度，加强理论修养。贯彻上级支行的精神认真学习了《中国共产党员领导干部廉洁从政若干准则》，《国有企业领导人员廉洁从业若干规定》，《管理人员廉洁从业若干规定、管理人员廉洁从业办法》。坚持做好经常性的个人自学，学习中注重联系思想和工作实际，认真对照检查，不断加强总结，以加强世界观的改造，促进工作的健康发展。</w:t>
      </w:r>
    </w:p>
    <w:p>
      <w:pPr/>
      <w:br/>
    </w:p>
    <w:p>
      <w:pPr>
        <w:jc w:val="left"/>
        <w:ind w:left="0" w:right="0" w:firstLine="640"/>
        <w:spacing w:line="288" w:lineRule="auto"/>
      </w:pPr>
      <w:r>
        <w:rPr>
          <w:sz w:val="28"/>
          <w:szCs w:val="28"/>
        </w:rPr>
        <w:t xml:space="preserve">2.坚持公正，反对腐败。在工作中，严格执行纪律规定，自觉遵守上级支行__委硬性规定等职业纪律和领导干部廉洁自律规定，增强反腐败斗争意识，将反腐败工作变为自觉行动，融入日常生活、工作之中，时刻绷紧这根弦，防微杜渐，坚持廉洁从政，始终践行领导干部廉洁自律的有关规定，做到了以身作则，严于律己，要求别人做到的，自己首先做到，要求别人不做的，自己坚决不做。具体体现在工作中的“三无现象”：无收受财物现象，在节假日期间和办理婚丧喜庆等事情上都能够按照有关规定严格要求自己，从未发生过利用节假日和婚丧喜庆等事宜收受礼金礼品、借机敛财等违纪行为；无以权谋私、严格依法办事，坚决杜绝工作中的腐败行为。在管住自己的同时，还加强对身边工作人员的教育和管理，坚决不允许他们打着单位的旗号谋取私利；无奢侈浪费现象，自觉按照中央、市关于__政机关厉行节约、制止奢侈浪费行为的各项规定，一律按照少花钱、多办事、成大事的原则进行办理，坚决制止各种铺张浪费行为。</w:t>
      </w:r>
    </w:p>
    <w:p>
      <w:pPr/>
      <w:br/>
    </w:p>
    <w:p>
      <w:pPr>
        <w:jc w:val="left"/>
        <w:ind w:left="0" w:right="0" w:firstLine="640"/>
        <w:spacing w:line="288" w:lineRule="auto"/>
      </w:pPr>
      <w:r>
        <w:rPr>
          <w:sz w:val="28"/>
          <w:szCs w:val="28"/>
        </w:rPr>
        <w:t xml:space="preserve">3.坚决实行科学决策，民主决策，民主管理。对网点支行的各项重大事项工作，无论是__小组议事，还是对网点支行经营工作的讨论决定，都严格按照议事规则和办案规程办理，并坚持贯彻执行民主集中制，尊重班子成员意见，坚持集体领导，民主决策，从不搞一言堂，以提高民主决策科学决策的水平。对单位人员的职务调整、岗位安排等，都是在群众推荐基础上，经过组织考察，听取领导班子成员意见，经集体研究后执行。</w:t>
      </w:r>
    </w:p>
    <w:p>
      <w:pPr/>
      <w:br/>
    </w:p>
    <w:p>
      <w:pPr>
        <w:jc w:val="left"/>
        <w:ind w:left="0" w:right="0" w:firstLine="640"/>
        <w:spacing w:line="288" w:lineRule="auto"/>
      </w:pPr>
      <w:r>
        <w:rPr>
          <w:sz w:val="28"/>
          <w:szCs w:val="28"/>
        </w:rPr>
        <w:t xml:space="preserve">4.广泛交心谈心，接受干群监督。在工作中，我十分注意发扬民主，相信和依靠群众，自觉接受群众监督，积极组织参与支行__生活会及所在__小组的组织活动，坚持不定期与员工进行交心谈心活动，以接受批评和开展自我批评的诚意，引导他们坦诚相见，畅所欲言。对待群众的意见，都能从促进工作健康发展的高度，以“有则改之，无则加勉”的积极态度虚心接受，认真对待。</w:t>
      </w:r>
    </w:p>
    <w:p>
      <w:pPr/>
      <w:br/>
    </w:p>
    <w:p>
      <w:pPr/>
      <w:r>
        <w:rPr>
          <w:color w:val="red"/>
          <w:sz w:val="32"/>
          <w:szCs w:val="32"/>
          <w:b w:val="1"/>
          <w:bCs w:val="1"/>
        </w:rPr>
        <w:t xml:space="preserve">篇5：廉洁自律方面个人总结</w:t>
      </w:r>
    </w:p>
    <w:p>
      <w:pPr/>
      <w:br/>
    </w:p>
    <w:p>
      <w:pPr>
        <w:jc w:val="left"/>
        <w:ind w:left="0" w:right="0" w:firstLine="640"/>
        <w:spacing w:line="288" w:lineRule="auto"/>
      </w:pPr>
      <w:r>
        <w:rPr>
          <w:sz w:val="28"/>
          <w:szCs w:val="28"/>
        </w:rPr>
        <w:t xml:space="preserve">我按照《党章》和《中国共产党党员领导干部廉洁从政若干准则（试行）》的要求，牢固树立廉洁从政的意识，严格遵守党员干部廉洁自律各项规定，正确行使手中的权利，做到一身正气，堂堂正正做人，踏踏实实干事，自觉抵制各种腐败现象。现将一年来自己的廉洁自律情况报告如下：</w:t>
      </w:r>
    </w:p>
    <w:p>
      <w:pPr/>
      <w:br/>
    </w:p>
    <w:p>
      <w:pPr>
        <w:jc w:val="left"/>
        <w:ind w:left="0" w:right="0" w:firstLine="640"/>
        <w:spacing w:line="288" w:lineRule="auto"/>
      </w:pPr>
      <w:r>
        <w:rPr>
          <w:sz w:val="28"/>
          <w:szCs w:val="28"/>
        </w:rPr>
        <w:t xml:space="preserve">一、提高认识，增强廉洁自律的自觉性</w:t>
      </w:r>
    </w:p>
    <w:p>
      <w:pPr/>
      <w:br/>
    </w:p>
    <w:p>
      <w:pPr>
        <w:jc w:val="left"/>
        <w:ind w:left="0" w:right="0" w:firstLine="640"/>
        <w:spacing w:line="288" w:lineRule="auto"/>
      </w:pPr>
      <w:r>
        <w:rPr>
          <w:sz w:val="28"/>
          <w:szCs w:val="28"/>
        </w:rPr>
        <w:t xml:space="preserve">廉洁自律是对党员领导干部最起码的要求，作为单位主管，我能牢记责任，在千头万绪的实际工作中，时刻绷紧廉政建设这根弦。始终把廉洁自律、纠正不正之风当作大事来抓，从严要求自已。对党风廉正建设在思想认识上达到“四个明确”，即：明确党风廉政建设是深化改革、做好本职工作的现实需要；明确搞好党风廉政建设必须齐抓共管，看好自己的门，管好自己的人；明确作为领导干部的责任内容和要求；明确如果知法犯法，贪污受贿就必然受到法律责任追究。</w:t>
      </w:r>
    </w:p>
    <w:p>
      <w:pPr/>
      <w:br/>
    </w:p>
    <w:p>
      <w:pPr>
        <w:jc w:val="left"/>
        <w:ind w:left="0" w:right="0" w:firstLine="640"/>
        <w:spacing w:line="288" w:lineRule="auto"/>
      </w:pPr>
      <w:r>
        <w:rPr>
          <w:sz w:val="28"/>
          <w:szCs w:val="28"/>
        </w:rPr>
        <w:t xml:space="preserve">二、强化学习，提高自身修养和素质</w:t>
      </w:r>
    </w:p>
    <w:p>
      <w:pPr/>
      <w:br/>
    </w:p>
    <w:p>
      <w:pPr>
        <w:jc w:val="left"/>
        <w:ind w:left="0" w:right="0" w:firstLine="640"/>
        <w:spacing w:line="288" w:lineRule="auto"/>
      </w:pPr>
      <w:r>
        <w:rPr>
          <w:sz w:val="28"/>
          <w:szCs w:val="28"/>
        </w:rPr>
        <w:t xml:space="preserve">保证廉洁，强化党性意识，学习是必不可少的，如果放松学习，思想就会落于形势，就会丧失先进性，就会使精神世界留于低级趣味，就难以抵挡各种诱惑，政治上也就不可能成熟。狠抓专业知识，开拓进取，以适应工作的需要，另一方面结合“读书思廉”活动，强化政治理论学习，深刻领会“三个代表”重要思想、党的十七届四中、五中全会精神，重温了《中国共产党党内监督条例》、《中国共产党纪律处分条律》及《中共中央关于加强和改进党的作风建设的决定》，通过学习不仅使我对外因与内因、正人与正己、权力与义务、自律与他律的内涵有了更深层次的理解，牢固树立了正确的人生观、世界观，从思想上构筑起反腐倡廉、拒腐防变的防线。</w:t>
      </w:r>
    </w:p>
    <w:p>
      <w:pPr/>
      <w:br/>
    </w:p>
    <w:p>
      <w:pPr>
        <w:jc w:val="left"/>
        <w:ind w:left="0" w:right="0" w:firstLine="640"/>
        <w:spacing w:line="288" w:lineRule="auto"/>
      </w:pPr>
      <w:r>
        <w:rPr>
          <w:sz w:val="28"/>
          <w:szCs w:val="28"/>
        </w:rPr>
        <w:t xml:space="preserve">三、规范制度管理，保障廉政建设</w:t>
      </w:r>
    </w:p>
    <w:p>
      <w:pPr/>
      <w:br/>
    </w:p>
    <w:p>
      <w:pPr>
        <w:jc w:val="left"/>
        <w:ind w:left="0" w:right="0" w:firstLine="640"/>
        <w:spacing w:line="288" w:lineRule="auto"/>
      </w:pPr>
      <w:r>
        <w:rPr>
          <w:sz w:val="28"/>
          <w:szCs w:val="28"/>
        </w:rPr>
        <w:t xml:space="preserve">在严格执行有关要求的同时，以落实党风廉政建设责任制为龙头，狠抓党风廉政建设。做到一级抓一级，层层抓落实，完善干部廉洁承诺制；其次是健全材料管理制度，坚决杜绝一切暗箱操作。教育党员干部强化自律意识，要求认真学习《中国共产党党员领导干部廉洁从政若干准则》办事，杜绝吃拿卡要。</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在自我主观世界方面需进一步提高，在大是大非问题上能够坚持原则，在个别小问题上有所忽视和放松，表现在工作方面不够深入细致，认识有待深化等现象。</w:t>
      </w:r>
    </w:p>
    <w:p>
      <w:pPr/>
      <w:br/>
    </w:p>
    <w:p>
      <w:pPr>
        <w:jc w:val="left"/>
        <w:ind w:left="0" w:right="0" w:firstLine="640"/>
        <w:spacing w:line="288" w:lineRule="auto"/>
      </w:pPr>
      <w:r>
        <w:rPr>
          <w:sz w:val="28"/>
          <w:szCs w:val="28"/>
        </w:rPr>
        <w:t xml:space="preserve">在今后的工作中，我将进一步加强学习，增强服务意识，强化自律、自警和自省，以“三个代表”重要思想指导和规范自己的行为，牢固树立为人民服务的思想意识，把好政治关、权利关、金钱关，大力弘扬求真务实的精神，虚心接受群众的批评和建议，力争在廉政建设方面取得新突破，新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2025-12-07T18:11:11+08:00</dcterms:created>
  <dcterms:modified xsi:type="dcterms:W3CDTF">2025-12-07T18:11:11+08:00</dcterms:modified>
</cp:coreProperties>
</file>

<file path=docProps/custom.xml><?xml version="1.0" encoding="utf-8"?>
<Properties xmlns="http://schemas.openxmlformats.org/officeDocument/2006/custom-properties" xmlns:vt="http://schemas.openxmlformats.org/officeDocument/2006/docPropsVTypes"/>
</file>