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大学生党员一带一路思想汇报（通用3篇）</w:t>
      </w:r>
      <w:bookmarkEnd w:id="2"/>
    </w:p>
    <w:p>
      <w:pPr/>
      <w:br/>
    </w:p>
    <w:p>
      <w:pPr/>
      <w:r>
        <w:rPr>
          <w:color w:val="red"/>
          <w:sz w:val="32"/>
          <w:szCs w:val="32"/>
          <w:b w:val="1"/>
          <w:bCs w:val="1"/>
        </w:rPr>
        <w:t xml:space="preserve">篇1：大学生党员一带一路思想汇报</w:t>
      </w:r>
    </w:p>
    <w:p>
      <w:pPr/>
      <w:br/>
    </w:p>
    <w:p>
      <w:pPr>
        <w:jc w:val="left"/>
        <w:ind w:left="0" w:right="0" w:firstLine="640"/>
        <w:spacing w:line="288" w:lineRule="auto"/>
      </w:pPr>
      <w:r>
        <w:rPr>
          <w:sz w:val="28"/>
          <w:szCs w:val="28"/>
        </w:rPr>
        <w:t xml:space="preserve">XX大学生党员一带一路思想汇报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推动全球化，中国作用不可或缺。而从全球化的进程来看，“一带一路”倡议可以说正在引领人类的第四次全球化——新型全球化。第一次全球化可追溯到古罗马时期，通过“条条道路通罗马”式的道路联通，罗马连接了欧洲、中东和北非地区;第二次全球化始于15世纪末的“地理大发现”，盛于英国的“日不落帝国”，其动力是由商船、战舰和港口构筑的全球贸易网络;第三次全球化是上世纪70年代开始的由美国主导的全球化，美国以“超级大国”姿态在技术、文化、价值观等各方面向全球输出影响力。前三次全球化促进了货物流通、信息传播、科技进步以及各国人民的互动，但建立在不平等基础之上的全球化无法避免种种负面效应，区域战争、宗教冲突、经贸纷争等问题接踵而至。</w:t>
      </w:r>
    </w:p>
    <w:p>
      <w:pPr/>
      <w:br/>
    </w:p>
    <w:p>
      <w:pPr>
        <w:jc w:val="left"/>
        <w:ind w:left="0" w:right="0" w:firstLine="640"/>
        <w:spacing w:line="288" w:lineRule="auto"/>
      </w:pPr>
      <w:r>
        <w:rPr>
          <w:sz w:val="28"/>
          <w:szCs w:val="28"/>
        </w:rPr>
        <w:t xml:space="preserve">如今，世界到了亟须构建国际新秩序、谋求和平与发展的关键时刻，以开放、包容为底色的“一带一路”应运而生，将推动全球化实现本质上的改善和优化。一切愿意参与新型全球化的国家，借此机会展开合作，更有助于实现全球性的各取所长、优势互补、共同发展。目前，一些智库尝试推动“南北南”“北南北”合作模式，倡导发达国家和发展中国家以各自优势结合，如能深入推动，将更有望取得事半功倍的社会与经济效应。</w:t>
      </w:r>
    </w:p>
    <w:p>
      <w:pPr/>
      <w:br/>
    </w:p>
    <w:p>
      <w:pPr>
        <w:jc w:val="left"/>
        <w:ind w:left="0" w:right="0" w:firstLine="640"/>
        <w:spacing w:line="288" w:lineRule="auto"/>
      </w:pPr>
      <w:r>
        <w:rPr>
          <w:sz w:val="28"/>
          <w:szCs w:val="28"/>
        </w:rPr>
        <w:t xml:space="preserve">“一带一路”以“共商、共建、共享”为原则，改变过去国与国之间的不平等关系，同时以政策沟通、设施联通、贸易畅通、资金融通、民心相通为重点，推动各参与方实现政治互信、经济融合、文化包容。目前，“一带一路”已得到100多个国家和国际组织积极响应，通过贸易合作带动各方经济发展;同时，通过每年数千个基础设施项目造福所有参与国人民。“惟以心相交，方成其久远”，“一带一路”在建设过程中，尤其注重老百姓的获得感。比如，中巴经济走廊在建设中就布局了大量民生工程。去年12月，我去了巴基斯坦瓜达尔港，在那里看到了中国人建的学校，中国红十字会建的医院，看到海水淡化的工程，“国之交在于民相亲”，这些举措真正有助于实现民心相通。</w:t>
      </w:r>
    </w:p>
    <w:p>
      <w:pPr/>
      <w:br/>
    </w:p>
    <w:p>
      <w:pPr>
        <w:jc w:val="left"/>
        <w:ind w:left="0" w:right="0" w:firstLine="640"/>
        <w:spacing w:line="288" w:lineRule="auto"/>
      </w:pPr>
      <w:r>
        <w:rPr>
          <w:sz w:val="28"/>
          <w:szCs w:val="28"/>
        </w:rPr>
        <w:t xml:space="preserve">“一带一路”引领的新型全球化也是创新整合性的全球化。它充分利用当今世界电子信息、生物技术、智能制造等科学技术，让全球化更广泛、更深入、更快速地惠及所有参与方。同时，它还凝聚了全球不同的区域、不同发展阶段的国家、不同文化与宗教信仰的人民、不同的资源以及不同的参与方。以参与方为例，“一带一路”涵盖了政府、NGO、企业、智库、媒体等多种主体，通过他们实现国家交往、民间互动、智库合作等，从而推动“一带一路”更好发挥“多元、多边、多样”的协同效应和全球效应。</w:t>
      </w:r>
    </w:p>
    <w:p>
      <w:pPr/>
      <w:br/>
    </w:p>
    <w:p>
      <w:pPr>
        <w:jc w:val="left"/>
        <w:ind w:left="0" w:right="0" w:firstLine="640"/>
        <w:spacing w:line="288" w:lineRule="auto"/>
      </w:pPr>
      <w:r>
        <w:rPr>
          <w:sz w:val="28"/>
          <w:szCs w:val="28"/>
        </w:rPr>
        <w:t xml:space="preserve">以“一带一路”为标志的第四次全球化，不仅是对XX年来的前三次全球化的发展与超越，还在今日全球面临政治、经济大变革的格局中创新引导世界持续走在和平与发展的道路，帮助每一个人、每一个国家实现全面发展的梦想。</w:t>
      </w:r>
    </w:p>
    <w:p>
      <w:pPr/>
      <w:br/>
    </w:p>
    <w:p>
      <w:pPr>
        <w:jc w:val="left"/>
        <w:ind w:left="0" w:right="0" w:firstLine="640"/>
        <w:spacing w:line="288" w:lineRule="auto"/>
      </w:pPr>
      <w:r>
        <w:rPr>
          <w:sz w:val="28"/>
          <w:szCs w:val="28"/>
        </w:rPr>
        <w:t xml:space="preserve">汇报人：</w:t>
      </w:r>
    </w:p>
    <w:p>
      <w:pPr/>
      <w:br/>
    </w:p>
    <w:p>
      <w:pPr/>
      <w:r>
        <w:rPr>
          <w:color w:val="red"/>
          <w:sz w:val="32"/>
          <w:szCs w:val="32"/>
          <w:b w:val="1"/>
          <w:bCs w:val="1"/>
        </w:rPr>
        <w:t xml:space="preserve">篇2：大学生党员一带一路思想汇报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春天的伦敦气候宜人，我随中国出版集团一行参加第46届伦敦书展。尽管已记不清到底参加了几次伦敦书展，但心理感受却是清晰的，那就是从最初的陌生、迷茫、无所适从到如今的从容淡定、举重若轻。3月14日下午，伦敦之行的重头戏外国人写作中国计划新书发布会暨欧洲汉学家恳谈会在伦敦皇家花园饭店举行。此次发布的三本新书是德国汉学家顾彬的《忆当年》、印度汉学家狄伯杰的《中印情缘》和英国学者MichaelDillon参与编写的《简明中国历史读本》。</w:t>
      </w:r>
    </w:p>
    <w:p>
      <w:pPr/>
      <w:br/>
    </w:p>
    <w:p>
      <w:pPr>
        <w:jc w:val="left"/>
        <w:ind w:left="0" w:right="0" w:firstLine="640"/>
        <w:spacing w:line="288" w:lineRule="auto"/>
      </w:pPr>
      <w:r>
        <w:rPr>
          <w:sz w:val="28"/>
          <w:szCs w:val="28"/>
        </w:rPr>
        <w:t xml:space="preserve">说到外国人写作中国计划的缘起，与一带一路颇有关系。2021年8月，在北京国际图书博览会期间举行的第二届中外翻译出版恳谈会上，来自一带一路沿线的汉学家与中国出版人就中国文化的海外传播展开了热烈讨论。这些汉学家的真知灼见深深打动了我，他们当初学习汉语都受到了家人和同学的质疑，比如埃及汉学家白鑫就被问道：中国人那么多，还需要你来学汉语吗?学了汉语你到哪里找工作呢?而现在的事实是，这些人无论在其祖国还是在中国，都成了炙手可热的名人。我想如果将这些东西写出来，既可以让国人了解他们所在国的历史文化、风土人情，也可以让外国人对中国文化、中国的发展变化有深入的了解。习近平总书记讲国之交在于民相亲，民相亲的前提是对彼此文化的深入了解。我把这个想法与汉学家进行交流，得到了他们的积极响应。谦和的印度汉学家狄伯杰、帅气活泼的土耳其汉学家吉莱、美丽温雅的格鲁吉亚汉学家玛琳娜都表示他们愿参与写作的热情。</w:t>
      </w:r>
    </w:p>
    <w:p>
      <w:pPr/>
      <w:br/>
    </w:p>
    <w:p>
      <w:pPr>
        <w:jc w:val="left"/>
        <w:ind w:left="0" w:right="0" w:firstLine="640"/>
        <w:spacing w:line="288" w:lineRule="auto"/>
      </w:pPr>
      <w:r>
        <w:rPr>
          <w:sz w:val="28"/>
          <w:szCs w:val="28"/>
        </w:rPr>
        <w:t xml:space="preserve">德国汉学家顾彬是一位极具个性的学者，对中国传统文化心向往之。他的《忆当年》回顾了几十年与中国文化的神交历程，给人深刻启发。狄伯杰是印度尼赫鲁大学中国与东南亚研究中心的副教授，他的太太是北大才女王瑶，由于特殊的历史原因，这对异国情侣的相爱经历了一段浪漫但曲折的历程。2021年8月签订出版协议之后，狄伯杰先生推掉了很多学术活动，日夜兼程赶写《中印情缘》一书。通过他们的故事读者既可以了解中印之间源远流长的历史，更可以昭示中印和谐相长的未来。MichaelDillon教授是中国问题研究专家，为向大众读者介绍中国历史，他将中译出版社出版的6卷本《中国通史》改写压缩为一卷本，并在每一章前加写了导读。</w:t>
      </w:r>
    </w:p>
    <w:p>
      <w:pPr/>
      <w:br/>
    </w:p>
    <w:p>
      <w:pPr>
        <w:jc w:val="left"/>
        <w:ind w:left="0" w:right="0" w:firstLine="640"/>
        <w:spacing w:line="288" w:lineRule="auto"/>
      </w:pPr>
      <w:r>
        <w:rPr>
          <w:sz w:val="28"/>
          <w:szCs w:val="28"/>
        </w:rPr>
        <w:t xml:space="preserve">记得在发布会上，来自剑桥大学的艾超世先生说，剑桥大学东亚系对中国问题有深入研究，20世纪两位文化巨匠李约瑟和汤因比的著作《中国科技史》和《历史研究》深刻地影响着一代代学人，《剑桥中国史》也有广泛的读者。中译出版社能够主动邀集海外汉学家和中国问题研究专家写作中国主题，是一件很有意义的事情，他个人也将考虑加入该计划。法国汉学家白乐桑先生认为，外国人写作中国计划的最大意义是通过实质性的读物，使不同的文化可以相互交融、相互补充。随后我与白乐桑先生、瑞典汉学家林西莉女士签署了图书出版协议。</w:t>
      </w:r>
    </w:p>
    <w:p>
      <w:pPr/>
      <w:br/>
    </w:p>
    <w:p>
      <w:pPr>
        <w:jc w:val="left"/>
        <w:ind w:left="0" w:right="0" w:firstLine="640"/>
        <w:spacing w:line="288" w:lineRule="auto"/>
      </w:pPr>
      <w:r>
        <w:rPr>
          <w:sz w:val="28"/>
          <w:szCs w:val="28"/>
        </w:rPr>
        <w:t xml:space="preserve">仅仅一个多月后，阿布扎比国际书展拉开帷幕，此次中国作为主宾国参展，中国代表团超过了200人，一系列精彩纷呈的文化交流活动让人目不暇接。中译出版社与埃及希克迈特文化投资出版公司合作出版了中国少数民族作家丛书五彩丛书的阿拉伯文版，其中包括叶梅的《歌棒》、叶尔克西的《远离严寒》、金仁顺的《僧舞》、娜夜的《睡前书》、赵玫的《叙述者说》。萨玛出版社出版了德国学者恩道尔的《一带一路：共创欧亚新世界》的阿文版。黎巴嫩科学出版社出版了中国著名儿童文学作家杨红樱的《爱的教育童话》汉阿对照版两册。这些图书都受到当地读者的热烈欢迎。在4月24日书展的第一天，我看到两位阿拉伯小学教师购买了叶梅的《歌棒》，并兴奋地与叶梅本人合影留念。同时她们还想购买杨红樱的两本书。4月25日，中阿作家交流会举行。著名学者、作家曹文轩表示中阿作家要加强交流，互译彼此的优秀作品，打破西方的话语垄断，建设文学的丝绸之路。他的发言得到中阿两国作家、翻译家的积极回应。阿拉伯作家协会主席哈比卜阿勒萨伊赫认为，一带一路倡议将加深阿拉伯国家人民与中国人民之间的相互理解，实现互利共赢。他倡议双方加强当代文学的互译，阿拉伯作家协会将遴选出100部优秀作品，陆续翻译成中文出版</w:t>
      </w:r>
    </w:p>
    <w:p>
      <w:pPr/>
      <w:br/>
    </w:p>
    <w:p>
      <w:pPr>
        <w:jc w:val="left"/>
        <w:ind w:left="0" w:right="0" w:firstLine="640"/>
        <w:spacing w:line="288" w:lineRule="auto"/>
      </w:pPr>
      <w:r>
        <w:rPr>
          <w:sz w:val="28"/>
          <w:szCs w:val="28"/>
        </w:rPr>
        <w:t xml:space="preserve">经过几天的书展，我深感到中阿文化交往的源远流长，既底蕴深厚、独具特色，又自信包容、海纳百川。一带一路的倡议具有深厚的文化和民意基础，两大文明的交流交融既欣欣向荣，又水到渠成。</w:t>
      </w:r>
    </w:p>
    <w:p>
      <w:pPr/>
      <w:br/>
    </w:p>
    <w:p>
      <w:pPr>
        <w:jc w:val="left"/>
        <w:ind w:left="0" w:right="0" w:firstLine="640"/>
        <w:spacing w:line="288" w:lineRule="auto"/>
      </w:pPr>
      <w:r>
        <w:rPr>
          <w:sz w:val="28"/>
          <w:szCs w:val="28"/>
        </w:rPr>
        <w:t xml:space="preserve">汇报人：</w:t>
      </w:r>
    </w:p>
    <w:p>
      <w:pPr/>
      <w:br/>
    </w:p>
    <w:p>
      <w:pPr/>
      <w:r>
        <w:rPr>
          <w:color w:val="red"/>
          <w:sz w:val="32"/>
          <w:szCs w:val="32"/>
          <w:b w:val="1"/>
          <w:bCs w:val="1"/>
        </w:rPr>
        <w:t xml:space="preserve">篇3：大学生党员一带一路思想汇报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有一个热词在我们脑海中挥之不去，那就是“一带一路”。说道这个话题，可能有许多人就要问了，什么是“一带一路”啊?</w:t>
      </w:r>
    </w:p>
    <w:p>
      <w:pPr/>
      <w:br/>
    </w:p>
    <w:p>
      <w:pPr>
        <w:jc w:val="left"/>
        <w:ind w:left="0" w:right="0" w:firstLine="640"/>
        <w:spacing w:line="288" w:lineRule="auto"/>
      </w:pPr>
      <w:r>
        <w:rPr>
          <w:sz w:val="28"/>
          <w:szCs w:val="28"/>
        </w:rPr>
        <w:t xml:space="preserve">“一带一路”是“指“丝绸之路经济带”和“21世纪海上丝绸之路”。它的起源是习近平主席在哈萨克斯坦纳扎尔巴耶夫大学发表了重要的演讲，首次提出了加强政策沟通、道路联通、贸易畅通、货币流通、民心相通，共同建设“丝绸之路经济带”的战略倡议;2013年10月3日，习近平主席在印度尼西亚国会发表重要演讲时明确提出，中国致力于加强同东盟国家的互联互通的建设，愿同东盟国家发展好海洋合作伙伴关系，共同建设“21世纪海上丝绸之路”。一带，指的是“丝绸之路经济带”，是在陆地。它有三个走向，从中国出发，一是经中亚、俄罗斯到达欧洲;二是经中亚、西亚至波斯湾、地中海;三是中国到东南亚、南亚、印度洋。“一路”，指的是“21世纪海上丝绸之路”，重点方向是两条，一是从中国沿海港口过南海到印度洋，延伸至欧洲;二是从中国沿海港口过南海到南太平洋。</w:t>
      </w:r>
    </w:p>
    <w:p>
      <w:pPr/>
      <w:br/>
    </w:p>
    <w:p>
      <w:pPr>
        <w:jc w:val="left"/>
        <w:ind w:left="0" w:right="0" w:firstLine="640"/>
        <w:spacing w:line="288" w:lineRule="auto"/>
      </w:pPr>
      <w:r>
        <w:rPr>
          <w:sz w:val="28"/>
          <w:szCs w:val="28"/>
        </w:rPr>
        <w:t xml:space="preserve">在观看《一带一路》时，令我感触最深的还是伊斯兰堡和科纳克里。可能在许多人的眼中，城市的夜晚，是光的世界。高楼大厦的灯光在夜晚中，宛如一条条五彩缤纷的丝带，把城市装饰的琳珑剔透。那你可曾想过，有一些地方，黑夜降临，全是黑暗。这个地方跟我们灯火通明的城市不太一样，完全没有首都应有的气派，除了街上的车灯还有几点灯光点缀在房屋之间，这就是——伊斯兰堡，巴基斯坦的首都。今天，这座美丽的城市又停电了，但市民们早已不在乎了，因为停电他们已经当成家常便饭了。</w:t>
      </w:r>
    </w:p>
    <w:p>
      <w:pPr/>
      <w:br/>
    </w:p>
    <w:p>
      <w:pPr>
        <w:jc w:val="left"/>
        <w:ind w:left="0" w:right="0" w:firstLine="640"/>
        <w:spacing w:line="288" w:lineRule="auto"/>
      </w:pPr>
      <w:r>
        <w:rPr>
          <w:sz w:val="28"/>
          <w:szCs w:val="28"/>
        </w:rPr>
        <w:t xml:space="preserve">在路灯下，你经常会看见学生们一个一个的坐在地上，借着路灯那微弱的光芒，写着作业。你看见了可能会问：你们为什么不回家啊?可只要你抬头看一看就会十分明白，答案就出现在你的眼前。在偌大的城市中只有几点灯光，这就是科纳克里，几内亚的首都。这些灯下苦读的学生，给了几内亚人民极大的欣慰，但同样也在提醒他们，国内有一个困难：极度缺电。</w:t>
      </w:r>
    </w:p>
    <w:p>
      <w:pPr/>
      <w:br/>
    </w:p>
    <w:p>
      <w:pPr>
        <w:jc w:val="left"/>
        <w:ind w:left="0" w:right="0" w:firstLine="640"/>
        <w:spacing w:line="288" w:lineRule="auto"/>
      </w:pPr>
      <w:r>
        <w:rPr>
          <w:sz w:val="28"/>
          <w:szCs w:val="28"/>
        </w:rPr>
        <w:t xml:space="preserve">但是这些困难正在悄悄地改变着。在巴基斯坦背部的小山村，尼鲁姆河与杰鲁姆河交汇处，正在建造一座巨型水电站。这座水电站一旦建成，作为巴基斯坦最大的水电站，它将拥有96.3万千瓦的总装机容量。在巴基斯坦的东南海岸，有一座正在建设中的卡西姆港燃煤电站，未来将为巴基斯坦每年提供95亿度电量，解决全国六分之一的电力缺口。</w:t>
      </w:r>
    </w:p>
    <w:p>
      <w:pPr/>
      <w:br/>
    </w:p>
    <w:p>
      <w:pPr>
        <w:jc w:val="left"/>
        <w:ind w:left="0" w:right="0" w:firstLine="640"/>
        <w:spacing w:line="288" w:lineRule="auto"/>
      </w:pPr>
      <w:r>
        <w:rPr>
          <w:sz w:val="28"/>
          <w:szCs w:val="28"/>
        </w:rPr>
        <w:t xml:space="preserve">2015年5月28日，几内亚最大的水电工程——凯乐塔水电站的首台机组并网发电。电流通过中国企业搭设的225千伏输变电线路，送往150多公里外的首都科纳克里，并补充周边11个省区的电力缺口。</w:t>
      </w:r>
    </w:p>
    <w:p>
      <w:pPr/>
      <w:br/>
    </w:p>
    <w:p>
      <w:pPr>
        <w:jc w:val="left"/>
        <w:ind w:left="0" w:right="0" w:firstLine="640"/>
        <w:spacing w:line="288" w:lineRule="auto"/>
      </w:pPr>
      <w:r>
        <w:rPr>
          <w:sz w:val="28"/>
          <w:szCs w:val="28"/>
        </w:rPr>
        <w:t xml:space="preserve">像这样“一带一路”的工程还有很多，中国向这些国家源源不断地输送“光明”。这些工程改变了所在国家与地区资源紧缺的现状，带来光明、能量与信心，还带来绿色和希望。</w:t>
      </w:r>
    </w:p>
    <w:p>
      <w:pPr/>
      <w:br/>
    </w:p>
    <w:p>
      <w:pPr>
        <w:jc w:val="left"/>
        <w:ind w:left="0" w:right="0" w:firstLine="640"/>
        <w:spacing w:line="288" w:lineRule="auto"/>
      </w:pPr>
      <w:r>
        <w:rPr>
          <w:sz w:val="28"/>
          <w:szCs w:val="28"/>
        </w:rPr>
        <w:t xml:space="preserve">汇报人：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2025-12-08T03:56:01+08:00</dcterms:created>
  <dcterms:modified xsi:type="dcterms:W3CDTF">2025-12-08T03:56:01+08:00</dcterms:modified>
</cp:coreProperties>
</file>

<file path=docProps/custom.xml><?xml version="1.0" encoding="utf-8"?>
<Properties xmlns="http://schemas.openxmlformats.org/officeDocument/2006/custom-properties" xmlns:vt="http://schemas.openxmlformats.org/officeDocument/2006/docPropsVTypes"/>
</file>