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党员关于学雷锋日思想汇报</w:t>
      </w:r>
      <w:bookmarkEnd w:id="2"/>
    </w:p>
    <w:p>
      <w:pPr/>
      <w:br/>
    </w:p>
    <w:p>
      <w:pPr/>
      <w:r>
        <w:rPr>
          <w:color w:val="red"/>
          <w:sz w:val="32"/>
          <w:szCs w:val="32"/>
          <w:b w:val="1"/>
          <w:bCs w:val="1"/>
        </w:rPr>
        <w:t xml:space="preserve">篇1：党员关于学雷锋日思想汇报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初春三月，天气乍暖还寒，我们又迎来了每年一度的学雷锋活动月。雷锋精神的内涵，应该是奉献精神，雷锋精神的核心是为人民服务。雷锋二字，已成为人们心目中热心公益、乐于助人、扶贫济困、见义勇为、善待他人、奉献社会的代名词。其次是钉子精神、螺丝钉精神、艰苦奋斗精神。当前，学雷锋活动正在全省上下广泛开展。周强书记在谈到雷锋精神时说：?雷锋精神具有深厚的土壤和广泛的群众基础，它既是时代的产物，也是___必然。雷锋精神有着鲜明的时代特征，那就是爱与奉献的精神，其内核是跨越时空的，雷锋精神永不过时，雷锋精神是永恒的。要让雷锋精神深深扎根湖湘大地。</w:t>
      </w:r>
    </w:p>
    <w:p>
      <w:pPr/>
      <w:br/>
    </w:p>
    <w:p>
      <w:pPr>
        <w:jc w:val="left"/>
        <w:ind w:left="0" w:right="0" w:firstLine="640"/>
        <w:spacing w:line="288" w:lineRule="auto"/>
      </w:pPr>
      <w:r>
        <w:rPr>
          <w:sz w:val="28"/>
          <w:szCs w:val="28"/>
        </w:rPr>
        <w:t xml:space="preserve">党的十七届六中全会作出了深入开展学雷锋活动、推动学习活动常态化的决定，将学习雷锋摆到了重要的位置。学习雷锋不仅仅是做好人好事，我们更要把这种精神贯穿于学习、工作、生活中。</w:t>
      </w:r>
    </w:p>
    <w:p>
      <w:pPr/>
      <w:br/>
    </w:p>
    <w:p>
      <w:pPr>
        <w:jc w:val="left"/>
        <w:ind w:left="0" w:right="0" w:firstLine="640"/>
        <w:spacing w:line="288" w:lineRule="auto"/>
      </w:pPr>
      <w:r>
        <w:rPr>
          <w:sz w:val="28"/>
          <w:szCs w:val="28"/>
        </w:rPr>
        <w:t xml:space="preserve">一个人做一件好事不难，难的是一辈子做好事。雷锋同志几十年如一日，不论在什么条件下，都在不断地为人民做好事，他的生命虽然短暂，但却为共产党人的精神家园坚守了一辈子。作为一名新时代的共产党员，就应该像他那样，用一生的忠诚和执着，坚守住一名党员大公无私、艰苦奋斗的精神阵地，不断提高党性修养，加强党性锻炼，始终忠于党和人民的事业。要学在前面、做在前面，做继承与发扬雷锋精神的积极实践者，始终保持对岗位的热爱，对工作的执着，多感恩、多奉献，做到不为名所累，不为利所缚，不为欲所惑，做到德在人先，利居人后。</w:t>
      </w:r>
    </w:p>
    <w:p>
      <w:pPr/>
      <w:br/>
    </w:p>
    <w:p>
      <w:pPr>
        <w:jc w:val="left"/>
        <w:ind w:left="0" w:right="0" w:firstLine="640"/>
        <w:spacing w:line="288" w:lineRule="auto"/>
      </w:pPr>
      <w:r>
        <w:rPr>
          <w:sz w:val="28"/>
          <w:szCs w:val="28"/>
        </w:rPr>
        <w:t xml:space="preserve">一花独放不是春，百花齐放香满园。希望全社会的人都积极参与学雷锋活动，不仅是在学雷锋日，更要时刻将雷锋精神牢记于心，并付诸于行动，真正让我们的社会人人学雷锋、天天有雷锋、时时有雷锋，被爱心所包围。</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篇2：党员关于学雷锋日思想汇报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又到了阳春三月。各地团组织又要在3月开展“学雷锋活动月”。大多数团组织开展这项活动时，实际上是在3月5日这天上街搞一次轰轰烈烈的做好事活动，如义务诊治、打扫卫生、修理电器等，中小学生主要是打扫卫生。当电视、报刊报道这些蔚为壮观的感人场面时，确实让我们心花怒放。</w:t>
      </w:r>
    </w:p>
    <w:p>
      <w:pPr/>
      <w:br/>
    </w:p>
    <w:p>
      <w:pPr>
        <w:jc w:val="left"/>
        <w:ind w:left="0" w:right="0" w:firstLine="640"/>
        <w:spacing w:line="288" w:lineRule="auto"/>
      </w:pPr>
      <w:r>
        <w:rPr>
          <w:sz w:val="28"/>
          <w:szCs w:val="28"/>
        </w:rPr>
        <w:t xml:space="preserve">但是，当我们听到“雷锋叔叔无户口，三月来了四月走。”的民谣时，感慨油然而生。难道我们开展学雷锋的活动就是一阵风么?这显然是大错特错的。让我们来好好回顾一下雷锋的生平及精神吧：</w:t>
      </w:r>
    </w:p>
    <w:p>
      <w:pPr/>
      <w:br/>
    </w:p>
    <w:p>
      <w:pPr>
        <w:jc w:val="left"/>
        <w:ind w:left="0" w:right="0" w:firstLine="640"/>
        <w:spacing w:line="288" w:lineRule="auto"/>
      </w:pPr>
      <w:r>
        <w:rPr>
          <w:sz w:val="28"/>
          <w:szCs w:val="28"/>
        </w:rPr>
        <w:t xml:space="preserve">雷锋，湖南省望城县人。1940年出身于穷苦农民家庭。7岁沦为孤儿。对中国共产党怀有深厚的感情，先后加入中国共产主义少年先锋队和青年团。他工作积极，埋头苦干，多次被评为“红旗手”、“工作模范”、“劳动模范”、“先进生产者”和“社会主义建设积极分子”。1962年8月15日，执行运输任务时不幸殉职。雷锋的模范事迹和高尚思想在军内外产生巨大影响。国防部命名他生前所在班为“雷锋班”。1963年3月5日毛泽东发出“向雷锋同志学习”的伟大号召。1990年3月5日，江泽民等党和国家领导人分别题词，号召全国人民进一步向雷锋学习，弘扬雷锋精神，为建设具有中国特色的社会主义而努力。</w:t>
      </w:r>
    </w:p>
    <w:p>
      <w:pPr/>
      <w:br/>
    </w:p>
    <w:p>
      <w:pPr>
        <w:jc w:val="left"/>
        <w:ind w:left="0" w:right="0" w:firstLine="640"/>
        <w:spacing w:line="288" w:lineRule="auto"/>
      </w:pPr>
      <w:r>
        <w:rPr>
          <w:sz w:val="28"/>
          <w:szCs w:val="28"/>
        </w:rPr>
        <w:t xml:space="preserve">雷锋生前走到哪里，好事便做到哪里。他能这么做，就是因为他树立了为人民服务的好思想。正是因为这种好思想，雷锋才成为了一代又一代人学习的楷模模。雷锋虽然离开我们近半个世纪,但他的伟大思想永远不朽,无论时代怎么变迁,雷锋精神总是可学可用。尤其是在物质条件发生好转时，经济成分渗入较多时，向雷锋同志学习，显得更为重要。我们要似雷锋那样牢固地树立了全心全意为人民服务的思想和为共产主义奋斗终身的远大目标。忠于党、忠于人民、忠于祖国、忠于社会主义。以“钉子”精神刻苦学习党的理论和科学文化知识，不断提高为人民服务的本领。以甘当“螺丝钉”的精神，干一行、爱一行、钻一行，在平凡的岗位上做出了不平凡的事迹。似雷锋一样把“毫不利己、专门利人”看成是人生最大的幸福和快乐，并身体力行，认真实践，“把有限的生命投入到无限的为人民服务之中去”。</w:t>
      </w:r>
    </w:p>
    <w:p>
      <w:pPr/>
      <w:br/>
    </w:p>
    <w:p>
      <w:pPr>
        <w:jc w:val="left"/>
        <w:ind w:left="0" w:right="0" w:firstLine="640"/>
        <w:spacing w:line="288" w:lineRule="auto"/>
      </w:pPr>
      <w:r>
        <w:rPr>
          <w:sz w:val="28"/>
          <w:szCs w:val="28"/>
        </w:rPr>
        <w:t xml:space="preserve">人的生命是有限的，可是，为人民服务是无限的，我要把有限的生命，投入到无限的‘为人民服务’之中去。”这是雷锋一九六一年十月二十日所写的一段日记。重温这则日记，不能不让我们感慨万端：在创建和谐社会的关头，雷锋精神永远不会过时，在构建和谐社会中需要大力弘扬，“全心全意为人民服务”的思想感情要大力加强，“向雷锋同志学习”的口号更要喊得响亮，行动上更进一步，绝不能只是一阵风只是做一天“雷锋”做一件好事，而是要持之不懈，活到老学到老。</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篇3：党员关于学雷锋日思想汇报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一个人先进总是单枪匹马，众人先进才能移山填海。”在创先争优活动中，广大党员学习雷锋，学习郭明义，涌现出一大批“雷锋窗口”、“爱心团队”和“志愿小组”。层出不穷的“雷锋”，温暖着人们的心灵;与时俱进的雷锋精神，闪耀着时代的光辉。雷锋精神永不过时。在这个伟大变革的时代，在全面建设小康社会的今天，我们更加需要艰苦创业、积极进取、自强不息、奋力拼搏的奉献精神，更加需要顾全大局、忠于职守、克己奉公、以国家和集体利益为重的主人翁态度，更加需要相互尊重、助人为乐、诚实守信、和谐融洽的良好社会风尚。这些都是雷锋精神的丰富内涵。</w:t>
      </w:r>
    </w:p>
    <w:p>
      <w:pPr/>
      <w:br/>
    </w:p>
    <w:p>
      <w:pPr>
        <w:jc w:val="left"/>
        <w:ind w:left="0" w:right="0" w:firstLine="640"/>
        <w:spacing w:line="288" w:lineRule="auto"/>
      </w:pPr>
      <w:r>
        <w:rPr>
          <w:sz w:val="28"/>
          <w:szCs w:val="28"/>
        </w:rPr>
        <w:t xml:space="preserve">雷锋是创先争优的典范。广大党员要学习雷锋干一行、爱一行、钻一行的“钉子精神”，履职尽责创先进，立足岗位争优秀，做一颗永不生锈的“螺丝钉”。</w:t>
      </w:r>
    </w:p>
    <w:p>
      <w:pPr/>
      <w:br/>
    </w:p>
    <w:p>
      <w:pPr>
        <w:jc w:val="left"/>
        <w:ind w:left="0" w:right="0" w:firstLine="640"/>
        <w:spacing w:line="288" w:lineRule="auto"/>
      </w:pPr>
      <w:r>
        <w:rPr>
          <w:sz w:val="28"/>
          <w:szCs w:val="28"/>
        </w:rPr>
        <w:t xml:space="preserve">雷锋是乐于助人的道德楷模。广大党员要像雷锋那样用真情谱写人间大爱，帮扶困难群众，关爱特殊群体，参加志愿服务，把创先争优作为提升个人境界、促进社会和谐的动力和保证。</w:t>
      </w:r>
    </w:p>
    <w:p>
      <w:pPr/>
      <w:br/>
    </w:p>
    <w:p>
      <w:pPr>
        <w:jc w:val="left"/>
        <w:ind w:left="0" w:right="0" w:firstLine="640"/>
        <w:spacing w:line="288" w:lineRule="auto"/>
      </w:pPr>
      <w:r>
        <w:rPr>
          <w:sz w:val="28"/>
          <w:szCs w:val="28"/>
        </w:rPr>
        <w:t xml:space="preserve">雷锋精神的实质是为人民服务。无论时代如何变迁，我们党全心全意为人民服务的根本宗旨不会变。广大党员要热爱人民、服务群众，关心民生、改善民生，在为人民谋富裕、谋安康、谋幸福中创先争优。</w:t>
      </w:r>
    </w:p>
    <w:p>
      <w:pPr/>
      <w:br/>
    </w:p>
    <w:p>
      <w:pPr>
        <w:jc w:val="left"/>
        <w:ind w:left="0" w:right="0" w:firstLine="640"/>
        <w:spacing w:line="288" w:lineRule="auto"/>
      </w:pPr>
      <w:r>
        <w:rPr>
          <w:sz w:val="28"/>
          <w:szCs w:val="28"/>
        </w:rPr>
        <w:t xml:space="preserve">一个人的成长，离不开精神力量的涵养;一个民族的复兴，离不开精神力量的支撑。让我们“向雷锋同志学习”、向郭明义看齐，锐意进取、竭诚奉献，书写无愧于时代的精彩答卷。</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20XX年XX月XX日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2025-12-08T02:14:51+08:00</dcterms:created>
  <dcterms:modified xsi:type="dcterms:W3CDTF">2025-12-08T02:14:51+08:00</dcterms:modified>
</cp:coreProperties>
</file>

<file path=docProps/custom.xml><?xml version="1.0" encoding="utf-8"?>
<Properties xmlns="http://schemas.openxmlformats.org/officeDocument/2006/custom-properties" xmlns:vt="http://schemas.openxmlformats.org/officeDocument/2006/docPropsVTypes"/>
</file>