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银行进社区活动总结（精选3篇）</w:t>
      </w:r>
      <w:bookmarkEnd w:id="2"/>
    </w:p>
    <w:p>
      <w:pPr/>
      <w:br/>
    </w:p>
    <w:p>
      <w:pPr/>
      <w:r>
        <w:rPr>
          <w:color w:val="red"/>
          <w:sz w:val="32"/>
          <w:szCs w:val="32"/>
          <w:b w:val="1"/>
          <w:bCs w:val="1"/>
        </w:rPr>
        <w:t xml:space="preserve">篇1：银行进社区活动总结</w:t>
      </w:r>
    </w:p>
    <w:p>
      <w:pPr/>
      <w:br/>
    </w:p>
    <w:p>
      <w:pPr>
        <w:jc w:val="left"/>
        <w:ind w:left="0" w:right="0" w:firstLine="640"/>
        <w:spacing w:line="288" w:lineRule="auto"/>
      </w:pPr>
      <w:r>
        <w:rPr>
          <w:sz w:val="28"/>
          <w:szCs w:val="28"/>
        </w:rPr>
        <w:t xml:space="preserve">xx年xx月xx日，xx市xx路支行与净瓶社区老年协会在区四建篮球场举行了以文艺汇演、气排球为主的迎新春活动。此次文艺汇演社区各单位奉献了精彩的文艺表演，xx路支行表演了具有支行特色的服务礼仪展示，向社区居民展示了支行独有的精神面貌。文艺表演中间还穿插了邮政储蓄银行储蓄业务问答环节，通过这个环节让社区居民对邮政储蓄银行的业务有了更进一步的了解。</w:t>
      </w:r>
    </w:p>
    <w:p>
      <w:pPr/>
      <w:br/>
    </w:p>
    <w:p>
      <w:pPr>
        <w:jc w:val="left"/>
        <w:ind w:left="0" w:right="0" w:firstLine="640"/>
        <w:spacing w:line="288" w:lineRule="auto"/>
      </w:pPr>
      <w:r>
        <w:rPr>
          <w:sz w:val="28"/>
          <w:szCs w:val="28"/>
        </w:rPr>
        <w:t xml:space="preserve">活动结束后，xx路支行收集到了12位客户换零钞的需求，解答了部分客户的业务问题，理财经理通过跟台下观众聊家常了解到了几位老年客户的理财需求并留下了联系方式。通过此次联谊活动，让社区居民感受到了“邮储好邻居”的温暖，进一步提升了邮储银行xx路支行在xx片区的知名度和美誉度，加强了老年客户及潜在客户对邮储银行的认同感。活动后续工作计划也在有条不紊地持续进行当中：</w:t>
      </w:r>
    </w:p>
    <w:p>
      <w:pPr/>
      <w:br/>
    </w:p>
    <w:p>
      <w:pPr>
        <w:jc w:val="left"/>
        <w:ind w:left="0" w:right="0" w:firstLine="640"/>
        <w:spacing w:line="288" w:lineRule="auto"/>
      </w:pPr>
      <w:r>
        <w:rPr>
          <w:sz w:val="28"/>
          <w:szCs w:val="28"/>
        </w:rPr>
        <w:t xml:space="preserve">1、为社区居民提供“迎新年，换新钞”活动，做好预订工作；</w:t>
      </w:r>
    </w:p>
    <w:p>
      <w:pPr/>
      <w:br/>
    </w:p>
    <w:p>
      <w:pPr>
        <w:jc w:val="left"/>
        <w:ind w:left="0" w:right="0" w:firstLine="640"/>
        <w:spacing w:line="288" w:lineRule="auto"/>
      </w:pPr>
      <w:r>
        <w:rPr>
          <w:sz w:val="28"/>
          <w:szCs w:val="28"/>
        </w:rPr>
        <w:t xml:space="preserve">2、每周邀约有潜力和有意向的社区居民在支行贵宾室举办座谈会、保险理财沙龙等；</w:t>
      </w:r>
    </w:p>
    <w:p>
      <w:pPr/>
      <w:br/>
    </w:p>
    <w:p>
      <w:pPr>
        <w:jc w:val="left"/>
        <w:ind w:left="0" w:right="0" w:firstLine="640"/>
        <w:spacing w:line="288" w:lineRule="auto"/>
      </w:pPr>
      <w:r>
        <w:rPr>
          <w:sz w:val="28"/>
          <w:szCs w:val="28"/>
        </w:rPr>
        <w:t xml:space="preserve">3、在老年协会中聘请3名社会监督员，监督网点服务工作；</w:t>
      </w:r>
    </w:p>
    <w:p>
      <w:pPr/>
      <w:br/>
    </w:p>
    <w:p>
      <w:pPr>
        <w:jc w:val="left"/>
        <w:ind w:left="0" w:right="0" w:firstLine="640"/>
        <w:spacing w:line="288" w:lineRule="auto"/>
      </w:pPr>
      <w:r>
        <w:rPr>
          <w:sz w:val="28"/>
          <w:szCs w:val="28"/>
        </w:rPr>
        <w:t xml:space="preserve">4、与各单位建立融洽的关系，积极上门走访；</w:t>
      </w:r>
    </w:p>
    <w:p>
      <w:pPr/>
      <w:br/>
    </w:p>
    <w:p>
      <w:pPr>
        <w:jc w:val="left"/>
        <w:ind w:left="0" w:right="0" w:firstLine="640"/>
        <w:spacing w:line="288" w:lineRule="auto"/>
      </w:pPr>
      <w:r>
        <w:rPr>
          <w:sz w:val="28"/>
          <w:szCs w:val="28"/>
        </w:rPr>
        <w:t xml:space="preserve">5、开设老年客户优先窗口，吸引老年客户到我支行办理业务；</w:t>
      </w:r>
    </w:p>
    <w:p>
      <w:pPr/>
      <w:br/>
    </w:p>
    <w:p>
      <w:pPr>
        <w:jc w:val="left"/>
        <w:ind w:left="0" w:right="0" w:firstLine="640"/>
        <w:spacing w:line="288" w:lineRule="auto"/>
      </w:pPr>
      <w:r>
        <w:rPr>
          <w:sz w:val="28"/>
          <w:szCs w:val="28"/>
        </w:rPr>
        <w:t xml:space="preserve">6、利用收集到得优质客户信息有针对性地开展营销，扩大xx路支行中高端客户量。</w:t>
      </w:r>
    </w:p>
    <w:p>
      <w:pPr/>
      <w:br/>
    </w:p>
    <w:p>
      <w:pPr/>
      <w:r>
        <w:rPr>
          <w:color w:val="red"/>
          <w:sz w:val="32"/>
          <w:szCs w:val="32"/>
          <w:b w:val="1"/>
          <w:bCs w:val="1"/>
        </w:rPr>
        <w:t xml:space="preserve">篇2：银行进社区活动总结</w:t>
      </w:r>
    </w:p>
    <w:p>
      <w:pPr/>
      <w:br/>
    </w:p>
    <w:p>
      <w:pPr>
        <w:jc w:val="left"/>
        <w:ind w:left="0" w:right="0" w:firstLine="640"/>
        <w:spacing w:line="288" w:lineRule="auto"/>
      </w:pPr>
      <w:r>
        <w:rPr>
          <w:sz w:val="28"/>
          <w:szCs w:val="28"/>
        </w:rPr>
        <w:t xml:space="preserve">“普之城乡、惠之于民”普及金融知识万里行——邮储银行送贷进社区工作总结这个周末，阳光万里普照，在第一医院食堂门口和水木莲花生活社区，邮储银行**支行在旺季生产活动中，普及金融知识万里行——“送贷进社区”活动热烈展开了!</w:t>
      </w:r>
    </w:p>
    <w:p>
      <w:pPr/>
      <w:br/>
    </w:p>
    <w:p>
      <w:pPr>
        <w:jc w:val="left"/>
        <w:ind w:left="0" w:right="0" w:firstLine="640"/>
        <w:spacing w:line="288" w:lineRule="auto"/>
      </w:pPr>
      <w:r>
        <w:rPr>
          <w:sz w:val="28"/>
          <w:szCs w:val="28"/>
        </w:rPr>
        <w:t xml:space="preserve">此次活动吸引了不少医院职工家属和社区中老年朋友，零距离为医院职工家属和社区居民提供现场受理信用卡、免费业务咨询和信贷业务介绍。活动举办了一天，前来咨询的居民络绎不绝。活动现场，我支行员工向前来咨询的广大医院职工家属和社区居民宣传个人综合消费贷款、个人商务贷款业务以及信用卡、结算工具、电子银行产品等多项内容，并现场为居民登记贷款需求，同时对如何防范金融风险做出了说明。</w:t>
      </w:r>
    </w:p>
    <w:p>
      <w:pPr/>
      <w:br/>
    </w:p>
    <w:p>
      <w:pPr>
        <w:jc w:val="left"/>
        <w:ind w:left="0" w:right="0" w:firstLine="640"/>
        <w:spacing w:line="288" w:lineRule="auto"/>
      </w:pPr>
      <w:r>
        <w:rPr>
          <w:sz w:val="28"/>
          <w:szCs w:val="28"/>
        </w:rPr>
        <w:t xml:space="preserve">在第一医院现场最受广大职工家属欢迎的还是我行的信用卡业务。医生护士们平时忙于救死扶伤，无暇打理自己的资产和调整消费行为习惯。我支行进驻医院摆摊现场受理信用卡业务，把金融产品和服务送到家，得到了广大医院职工家属的广泛认可。</w:t>
      </w:r>
    </w:p>
    <w:p>
      <w:pPr/>
      <w:br/>
    </w:p>
    <w:p>
      <w:pPr>
        <w:jc w:val="left"/>
        <w:ind w:left="0" w:right="0" w:firstLine="640"/>
        <w:spacing w:line="288" w:lineRule="auto"/>
      </w:pPr>
      <w:r>
        <w:rPr>
          <w:sz w:val="28"/>
          <w:szCs w:val="28"/>
        </w:rPr>
        <w:t xml:space="preserve">在水木莲花现场最受大家关注的还是我行新近推出的“个人综合消费贷款”。国家存贷款利率持续下调，进一步刺激了国内消费市场日益繁荣。在国内CPI高居不下，混合型通货膨胀依然持续的背景下，贷款消费已不再仅仅是满足居民生活急需大件物品的需要，而是成为优化家庭资产结构，满足货币效用最大化的明智之选。</w:t>
      </w:r>
    </w:p>
    <w:p>
      <w:pPr/>
      <w:br/>
    </w:p>
    <w:p>
      <w:pPr/>
      <w:r>
        <w:rPr>
          <w:color w:val="red"/>
          <w:sz w:val="32"/>
          <w:szCs w:val="32"/>
          <w:b w:val="1"/>
          <w:bCs w:val="1"/>
        </w:rPr>
        <w:t xml:space="preserve">篇3：银行进社区活动总结</w:t>
      </w:r>
    </w:p>
    <w:p>
      <w:pPr/>
      <w:br/>
    </w:p>
    <w:p>
      <w:pPr>
        <w:jc w:val="left"/>
        <w:ind w:left="0" w:right="0" w:firstLine="640"/>
        <w:spacing w:line="288" w:lineRule="auto"/>
      </w:pPr>
      <w:r>
        <w:rPr>
          <w:sz w:val="28"/>
          <w:szCs w:val="28"/>
        </w:rPr>
        <w:t xml:space="preserve">随着经济的发展，金融活动与老百姓的日常生活联系越来越紧密。10月13日，我行在辖区内选择了入住率高的社区“富安B区”开展了普及理财知识，宣讲金融常识的活动。近距离为社区居民提供金融咨询服务，把老百姓日常生活中需要了解的金融知识，需要掌握的金融技能，传授给社区居民。</w:t>
      </w:r>
    </w:p>
    <w:p>
      <w:pPr/>
      <w:br/>
    </w:p>
    <w:p>
      <w:pPr>
        <w:jc w:val="left"/>
        <w:ind w:left="0" w:right="0" w:firstLine="640"/>
        <w:spacing w:line="288" w:lineRule="auto"/>
      </w:pPr>
      <w:r>
        <w:rPr>
          <w:sz w:val="28"/>
          <w:szCs w:val="28"/>
        </w:rPr>
        <w:t xml:space="preserve">活动现场，我们利用海报、展板、宣传折页等方式对本次活动进行全方位的宣传推广，营造了良好的宣传氛围。活动中，我行工作人员热情大方地向过往行人及小区居民发放金融知识宣传单，在发放宣传资料的同时还与客户面对面的进行沟通，及时了解了个人工作计划客户的需求。同时，我们还对居民近期关注的利率市场化、人民币反假、诈骗案件防控等专题进行讲解，社区居民反响良好，纷纷表示很有收获。</w:t>
      </w:r>
    </w:p>
    <w:p>
      <w:pPr/>
      <w:br/>
    </w:p>
    <w:p>
      <w:pPr>
        <w:jc w:val="left"/>
        <w:ind w:left="0" w:right="0" w:firstLine="640"/>
        <w:spacing w:line="288" w:lineRule="auto"/>
      </w:pPr>
      <w:r>
        <w:rPr>
          <w:sz w:val="28"/>
          <w:szCs w:val="28"/>
        </w:rPr>
        <w:t xml:space="preserve">“大家看，这是一张50元面值的假钞，它与真币的区别是？”数十位居民正在听我行的工作人员讲解假币知识，从十元假币的特征一直讲到百元假币与真币的区别。</w:t>
      </w:r>
    </w:p>
    <w:p>
      <w:pPr/>
      <w:br/>
    </w:p>
    <w:p>
      <w:pPr>
        <w:jc w:val="left"/>
        <w:ind w:left="0" w:right="0" w:firstLine="640"/>
        <w:spacing w:line="288" w:lineRule="auto"/>
      </w:pPr>
      <w:r>
        <w:rPr>
          <w:sz w:val="28"/>
          <w:szCs w:val="28"/>
        </w:rPr>
        <w:t xml:space="preserve">接着，工作人员又向大家讲述了银行现行存款利率与存款技巧。交流中，一位居民提到老人到银行存款时，一不小心就被存成了保险单一事。我行工作人员告诉这位居民，到银行存款时，首先要看清单据名称，若对方给的是一张保险单让储户填写，则这张保险单上通常会标明保险公司的单位名称、险种及众多附加条款。若是一张定期存款单，则会显示存款年限、存款利率等内容，存款单抬头往往标明“某某银行定期存款单”字样。而保险单上不会显示银行机构的名称。</w:t>
      </w:r>
    </w:p>
    <w:p>
      <w:pPr/>
      <w:br/>
    </w:p>
    <w:p>
      <w:pPr>
        <w:jc w:val="left"/>
        <w:ind w:left="0" w:right="0" w:firstLine="640"/>
        <w:spacing w:line="288" w:lineRule="auto"/>
      </w:pPr>
      <w:r>
        <w:rPr>
          <w:sz w:val="28"/>
          <w:szCs w:val="28"/>
        </w:rPr>
        <w:t xml:space="preserve">我们还针对性的讲解了个人网银、手机银行、短信通、电话银行等电子银行的使用方法及方便之处，使客户充分了解我行电子银行产品的优势和办理业务便捷性，得到了较多客户的认可。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2025-12-14T22:09:33+08:00</dcterms:created>
  <dcterms:modified xsi:type="dcterms:W3CDTF">2025-12-14T22:09:33+08:00</dcterms:modified>
</cp:coreProperties>
</file>

<file path=docProps/custom.xml><?xml version="1.0" encoding="utf-8"?>
<Properties xmlns="http://schemas.openxmlformats.org/officeDocument/2006/custom-properties" xmlns:vt="http://schemas.openxmlformats.org/officeDocument/2006/docPropsVTypes"/>
</file>